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19" w:rsidRPr="00144F19" w:rsidRDefault="00144F19" w:rsidP="00144F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44F19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</w:t>
      </w:r>
      <w:r w:rsidRPr="00144F19">
        <w:rPr>
          <w:rFonts w:ascii="Arial" w:eastAsia="Times New Roman" w:hAnsi="Arial" w:cs="Arial"/>
          <w:b/>
          <w:sz w:val="20"/>
          <w:szCs w:val="20"/>
          <w:lang w:eastAsia="sk-SK"/>
        </w:rPr>
        <w:t>OBEC Dolný Badín</w:t>
      </w:r>
    </w:p>
    <w:p w:rsidR="00144F19" w:rsidRPr="00144F19" w:rsidRDefault="00144F19" w:rsidP="00144F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144F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</w:t>
      </w:r>
      <w:r w:rsidRPr="00144F19">
        <w:rPr>
          <w:rFonts w:ascii="Noto Sans" w:eastAsia="Times New Roman" w:hAnsi="Noto Sans" w:cs="Times New Roman"/>
          <w:b/>
          <w:noProof/>
          <w:color w:val="FF0000"/>
          <w:sz w:val="19"/>
          <w:szCs w:val="19"/>
          <w:lang w:eastAsia="sk-SK"/>
        </w:rPr>
        <w:drawing>
          <wp:inline distT="0" distB="0" distL="0" distR="0" wp14:anchorId="2B2C7E3D" wp14:editId="64F3A799">
            <wp:extent cx="2743200" cy="714375"/>
            <wp:effectExtent l="0" t="0" r="0" b="9525"/>
            <wp:docPr id="18" name="Obrázok 2" descr="Oficiálna stránka obce Dolný Badín">
              <a:hlinkClick xmlns:a="http://schemas.openxmlformats.org/drawingml/2006/main" r:id="rId5" tooltip="&quot;späť na úvodnú stránk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ficiálna stránka obce Dolný Badín">
                      <a:hlinkClick r:id="rId5" tooltip="&quot;späť na úvodnú stránk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19" w:rsidRPr="00144F19" w:rsidRDefault="00144F19" w:rsidP="00144F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</w:rPr>
      </w:pPr>
      <w:r w:rsidRPr="00144F19">
        <w:rPr>
          <w:rFonts w:ascii="Calibri" w:eastAsia="Times New Roman" w:hAnsi="Calibri" w:cs="Times New Roman"/>
          <w:b/>
          <w:bCs/>
          <w:color w:val="000000"/>
          <w:sz w:val="32"/>
          <w:szCs w:val="32"/>
        </w:rPr>
        <w:t>Čestné prehlásenie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color w:val="000000"/>
          <w:sz w:val="20"/>
          <w:szCs w:val="20"/>
        </w:rPr>
        <w:t xml:space="preserve">o kompostovaní biologicky rozložiteľného odpadu zo záhrad pomocou vlastného </w:t>
      </w:r>
      <w:proofErr w:type="spellStart"/>
      <w:r w:rsidRPr="00144F19">
        <w:rPr>
          <w:rFonts w:ascii="Calibri" w:eastAsia="Times New Roman" w:hAnsi="Calibri" w:cs="Times New Roman"/>
          <w:color w:val="000000"/>
          <w:sz w:val="20"/>
          <w:szCs w:val="20"/>
        </w:rPr>
        <w:t>kompostovacieho</w:t>
      </w:r>
      <w:proofErr w:type="spellEnd"/>
      <w:r w:rsidRPr="00144F19">
        <w:rPr>
          <w:rFonts w:ascii="Calibri" w:eastAsia="Times New Roman" w:hAnsi="Calibri" w:cs="Times New Roman"/>
          <w:color w:val="000000"/>
          <w:sz w:val="20"/>
          <w:szCs w:val="20"/>
        </w:rPr>
        <w:t xml:space="preserve"> zásobníka, za účelom preukázania splnenia podmienok podľa § 81 ods.21 písm. b) zákona 79/2015 </w:t>
      </w:r>
      <w:proofErr w:type="spellStart"/>
      <w:r w:rsidRPr="00144F19">
        <w:rPr>
          <w:rFonts w:ascii="Calibri" w:eastAsia="Times New Roman" w:hAnsi="Calibri" w:cs="Times New Roman"/>
          <w:color w:val="000000"/>
          <w:sz w:val="20"/>
          <w:szCs w:val="20"/>
        </w:rPr>
        <w:t>Z.z</w:t>
      </w:r>
      <w:proofErr w:type="spellEnd"/>
      <w:r w:rsidRPr="00144F19">
        <w:rPr>
          <w:rFonts w:ascii="Calibri" w:eastAsia="Times New Roman" w:hAnsi="Calibri" w:cs="Times New Roman"/>
          <w:color w:val="000000"/>
          <w:sz w:val="20"/>
          <w:szCs w:val="20"/>
        </w:rPr>
        <w:t xml:space="preserve">. o odpadoch a o zmene a doplnení niektorých zákonov.  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proofErr w:type="spellStart"/>
      <w:r w:rsidRPr="00144F19">
        <w:rPr>
          <w:rFonts w:ascii="Calibri" w:eastAsia="Times New Roman" w:hAnsi="Calibri" w:cs="Times New Roman"/>
          <w:b/>
          <w:bCs/>
          <w:color w:val="000000"/>
        </w:rPr>
        <w:t>Dolupodpísaný</w:t>
      </w:r>
      <w:proofErr w:type="spellEnd"/>
      <w:r w:rsidRPr="00144F19">
        <w:rPr>
          <w:rFonts w:ascii="Calibri" w:eastAsia="Times New Roman" w:hAnsi="Calibri" w:cs="Times New Roman"/>
          <w:b/>
          <w:bCs/>
          <w:color w:val="000000"/>
        </w:rPr>
        <w:t>/á</w:t>
      </w:r>
      <w:r w:rsidRPr="00144F19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    </w:t>
      </w:r>
      <w:r w:rsidRPr="00144F19">
        <w:rPr>
          <w:rFonts w:ascii="Calibri" w:eastAsia="Times New Roman" w:hAnsi="Calibri" w:cs="Times New Roman"/>
          <w:bCs/>
          <w:color w:val="000000"/>
          <w:sz w:val="28"/>
          <w:szCs w:val="28"/>
        </w:rPr>
        <w:t>................................................,</w:t>
      </w:r>
      <w:r w:rsidRPr="00144F19">
        <w:rPr>
          <w:rFonts w:ascii="Calibri" w:eastAsia="Times New Roman" w:hAnsi="Calibri" w:cs="Times New Roman"/>
          <w:b/>
          <w:bCs/>
          <w:color w:val="000000"/>
        </w:rPr>
        <w:t xml:space="preserve">                       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i/>
          <w:color w:val="00000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44F19">
        <w:rPr>
          <w:rFonts w:ascii="Calibri" w:eastAsia="Times New Roman" w:hAnsi="Calibri" w:cs="Times New Roman"/>
          <w:b/>
          <w:bCs/>
          <w:color w:val="000000"/>
        </w:rPr>
        <w:t>Rodné číslo  ...............................................................,</w:t>
      </w:r>
      <w:r w:rsidRPr="00144F19">
        <w:rPr>
          <w:rFonts w:ascii="Calibri" w:eastAsia="Times New Roman" w:hAnsi="Calibri" w:cs="Times New Roman"/>
          <w:color w:val="000000"/>
        </w:rPr>
        <w:t xml:space="preserve"> 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44F19">
        <w:rPr>
          <w:rFonts w:ascii="Calibri" w:eastAsia="Times New Roman" w:hAnsi="Calibri" w:cs="Times New Roman"/>
          <w:b/>
          <w:bCs/>
          <w:color w:val="000000"/>
        </w:rPr>
        <w:t xml:space="preserve">Trvale bytom :  </w:t>
      </w:r>
      <w:r w:rsidRPr="00144F19">
        <w:rPr>
          <w:rFonts w:ascii="Calibri" w:eastAsia="Times New Roman" w:hAnsi="Calibri" w:cs="Times New Roman"/>
          <w:color w:val="000000"/>
        </w:rPr>
        <w:t xml:space="preserve">..................................................................., 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144F19">
        <w:rPr>
          <w:rFonts w:ascii="Calibri" w:eastAsia="Times New Roman" w:hAnsi="Calibri" w:cs="Times New Roman"/>
          <w:b/>
          <w:color w:val="000000"/>
        </w:rPr>
        <w:t xml:space="preserve">Adresa umiestnenia </w:t>
      </w:r>
      <w:proofErr w:type="spellStart"/>
      <w:r w:rsidRPr="00144F19">
        <w:rPr>
          <w:rFonts w:ascii="Calibri" w:eastAsia="Times New Roman" w:hAnsi="Calibri" w:cs="Times New Roman"/>
          <w:b/>
          <w:color w:val="000000"/>
        </w:rPr>
        <w:t>kompostovacieho</w:t>
      </w:r>
      <w:proofErr w:type="spellEnd"/>
      <w:r w:rsidRPr="00144F19">
        <w:rPr>
          <w:rFonts w:ascii="Calibri" w:eastAsia="Times New Roman" w:hAnsi="Calibri" w:cs="Times New Roman"/>
          <w:b/>
          <w:color w:val="000000"/>
        </w:rPr>
        <w:t xml:space="preserve"> zásobníka </w:t>
      </w:r>
      <w:r w:rsidRPr="00144F19">
        <w:rPr>
          <w:rFonts w:ascii="Calibri" w:eastAsia="Times New Roman" w:hAnsi="Calibri" w:cs="Times New Roman"/>
          <w:color w:val="000000"/>
        </w:rPr>
        <w:t xml:space="preserve">(napr. </w:t>
      </w:r>
      <w:proofErr w:type="spellStart"/>
      <w:r w:rsidRPr="00144F19">
        <w:rPr>
          <w:rFonts w:ascii="Calibri" w:eastAsia="Times New Roman" w:hAnsi="Calibri" w:cs="Times New Roman"/>
          <w:color w:val="000000"/>
        </w:rPr>
        <w:t>p.č</w:t>
      </w:r>
      <w:proofErr w:type="spellEnd"/>
      <w:r w:rsidRPr="00144F19">
        <w:rPr>
          <w:rFonts w:ascii="Calibri" w:eastAsia="Times New Roman" w:hAnsi="Calibri" w:cs="Times New Roman"/>
          <w:color w:val="000000"/>
        </w:rPr>
        <w:t xml:space="preserve"> , pri RD </w:t>
      </w:r>
      <w:proofErr w:type="spellStart"/>
      <w:r w:rsidRPr="00144F19">
        <w:rPr>
          <w:rFonts w:ascii="Calibri" w:eastAsia="Times New Roman" w:hAnsi="Calibri" w:cs="Times New Roman"/>
          <w:color w:val="000000"/>
        </w:rPr>
        <w:t>s.č</w:t>
      </w:r>
      <w:proofErr w:type="spellEnd"/>
      <w:r w:rsidRPr="00144F19">
        <w:rPr>
          <w:rFonts w:ascii="Calibri" w:eastAsia="Times New Roman" w:hAnsi="Calibri" w:cs="Times New Roman"/>
          <w:color w:val="000000"/>
        </w:rPr>
        <w:t xml:space="preserve">)  - RD </w:t>
      </w:r>
      <w:proofErr w:type="spellStart"/>
      <w:r w:rsidRPr="00144F19">
        <w:rPr>
          <w:rFonts w:ascii="Calibri" w:eastAsia="Times New Roman" w:hAnsi="Calibri" w:cs="Times New Roman"/>
          <w:color w:val="000000"/>
        </w:rPr>
        <w:t>s.č</w:t>
      </w:r>
      <w:proofErr w:type="spellEnd"/>
      <w:r w:rsidRPr="00144F19">
        <w:rPr>
          <w:rFonts w:ascii="Calibri" w:eastAsia="Times New Roman" w:hAnsi="Calibri" w:cs="Times New Roman"/>
          <w:color w:val="000000"/>
        </w:rPr>
        <w:t xml:space="preserve"> ..., </w:t>
      </w:r>
      <w:proofErr w:type="spellStart"/>
      <w:r w:rsidRPr="00144F19">
        <w:rPr>
          <w:rFonts w:ascii="Calibri" w:eastAsia="Times New Roman" w:hAnsi="Calibri" w:cs="Times New Roman"/>
          <w:color w:val="000000"/>
        </w:rPr>
        <w:t>p.č</w:t>
      </w:r>
      <w:proofErr w:type="spellEnd"/>
      <w:r w:rsidRPr="00144F19">
        <w:rPr>
          <w:rFonts w:ascii="Calibri" w:eastAsia="Times New Roman" w:hAnsi="Calibri" w:cs="Times New Roman"/>
          <w:color w:val="000000"/>
        </w:rPr>
        <w:t>...................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144F19">
        <w:rPr>
          <w:rFonts w:ascii="Calibri" w:eastAsia="Times New Roman" w:hAnsi="Calibri" w:cs="Times New Roman"/>
          <w:color w:val="000000"/>
        </w:rPr>
        <w:t>Kompostovací</w:t>
      </w:r>
      <w:proofErr w:type="spellEnd"/>
      <w:r w:rsidRPr="00144F19">
        <w:rPr>
          <w:rFonts w:ascii="Calibri" w:eastAsia="Times New Roman" w:hAnsi="Calibri" w:cs="Times New Roman"/>
          <w:color w:val="000000"/>
        </w:rPr>
        <w:t xml:space="preserve"> zásobník v objeme ............  litrov,  pozemok pre údržbu zelene vo výmere ............ m²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  <w:r w:rsidRPr="00144F19">
        <w:rPr>
          <w:rFonts w:ascii="Calibri" w:eastAsia="Times New Roman" w:hAnsi="Calibri" w:cs="Times New Roman"/>
          <w:bCs/>
          <w:color w:val="000000"/>
          <w:sz w:val="24"/>
          <w:szCs w:val="24"/>
        </w:rPr>
        <w:t>Týmto</w:t>
      </w:r>
      <w:r w:rsidRPr="00144F19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čestne prehlasujem a beriem na vedomie </w:t>
      </w:r>
      <w:r w:rsidRPr="00144F19">
        <w:rPr>
          <w:rFonts w:ascii="Calibri" w:eastAsia="Times New Roman" w:hAnsi="Calibri" w:cs="Times New Roman"/>
          <w:bCs/>
          <w:color w:val="000000"/>
          <w:sz w:val="24"/>
          <w:szCs w:val="24"/>
        </w:rPr>
        <w:t>za všetkých členov domácnosti, ktorých som zástupcom, že: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 xml:space="preserve">» na adrese umiestnenia </w:t>
      </w:r>
      <w:proofErr w:type="spellStart"/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>kompostovacieho</w:t>
      </w:r>
      <w:proofErr w:type="spellEnd"/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 xml:space="preserve"> zásobníka riadne kompostujeme všetok biologicky rozložiteľný odpad</w:t>
      </w: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  <w:vertAlign w:val="superscript"/>
        </w:rPr>
        <w:t>1)</w:t>
      </w: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 xml:space="preserve"> z našej domácnosti a pozemkov vo vlastnom </w:t>
      </w:r>
      <w:proofErr w:type="spellStart"/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>kompostovacom</w:t>
      </w:r>
      <w:proofErr w:type="spellEnd"/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 xml:space="preserve"> zásobníku v súlade splatnou legislatívou o odpadoch.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>» som si vedomý skutočnosti, že správca dane a poplatkov má v zmysle zákona oprávnenie vykonávať miestne zisťovanie za účelom preverenia  a zistenia skutočností potrebných na svoje účely.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>» je zakázané zbavovať sa bioodpadu iným spôsobom ako je uvedené v zákone, vyhadzovať bioodpady do nádoby na komunálny odpad, nakoľko v zmysle zákona o odpadoch je zakázané skládkovanie bioodpadov. Som si vedomý skutočnosti, že porušenie zákona o odpadoch zakladá skutkovú podstatu priestupku v zmysle § 115 ods.1 písm. b) zákona o odpadoch, pričom výška pokuty  pre  fyzickú osobu je stanovená do výšky 1.500€.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 xml:space="preserve">» </w:t>
      </w: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 xml:space="preserve">v prípade, že sa preukáže, že občan nepostupuje v zmysle tohto prehlásenia, bude povinný si objednať likvidáciu bioodpadu prostredníctvom bio nádoby a znášať všetky náklady s tým spojené podľa aktuálneho cenníka.  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 xml:space="preserve">» </w:t>
      </w:r>
      <w:r w:rsidRPr="00144F19">
        <w:rPr>
          <w:rFonts w:ascii="Calibri" w:eastAsia="Times New Roman" w:hAnsi="Calibri" w:cs="Times New Roman"/>
          <w:bCs/>
          <w:color w:val="000000"/>
          <w:sz w:val="20"/>
          <w:szCs w:val="20"/>
        </w:rPr>
        <w:t>toto čestné prehlásenie má platnosť na dobu neurčitú. V prípade zmeny údajov vzniká povinnosť ho aktualizovať do 30 dní.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144F19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 xml:space="preserve">Som si vedomý/á následkov plynúcich z nepravdivých údajov uvedených v čestnom prehlásení. </w:t>
      </w:r>
    </w:p>
    <w:p w:rsidR="00144F19" w:rsidRPr="00144F19" w:rsidRDefault="00144F19" w:rsidP="00144F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144F19" w:rsidRPr="00144F19" w:rsidRDefault="00144F19" w:rsidP="00144F19">
      <w:pPr>
        <w:spacing w:after="0" w:line="240" w:lineRule="auto"/>
        <w:rPr>
          <w:rFonts w:ascii="Calibri" w:eastAsia="Times New Roman" w:hAnsi="Calibri" w:cs="Times New Roman"/>
        </w:rPr>
      </w:pPr>
      <w:r w:rsidRPr="00144F19">
        <w:rPr>
          <w:rFonts w:ascii="Calibri" w:eastAsia="Times New Roman" w:hAnsi="Calibri" w:cs="Times New Roman"/>
        </w:rPr>
        <w:t>V Dolnom Badíne</w:t>
      </w:r>
    </w:p>
    <w:p w:rsidR="00144F19" w:rsidRPr="00144F19" w:rsidRDefault="00144F19" w:rsidP="00144F19">
      <w:pPr>
        <w:spacing w:after="0" w:line="240" w:lineRule="auto"/>
        <w:rPr>
          <w:rFonts w:ascii="Calibri" w:eastAsia="Times New Roman" w:hAnsi="Calibri" w:cs="Times New Roman"/>
        </w:rPr>
      </w:pPr>
      <w:r w:rsidRPr="00144F19">
        <w:rPr>
          <w:rFonts w:ascii="Calibri" w:eastAsia="Times New Roman" w:hAnsi="Calibri" w:cs="Times New Roman"/>
        </w:rPr>
        <w:t>Dátum:</w:t>
      </w:r>
      <w:r w:rsidRPr="00144F19">
        <w:rPr>
          <w:rFonts w:ascii="Calibri" w:eastAsia="Times New Roman" w:hAnsi="Calibri" w:cs="Times New Roman"/>
        </w:rPr>
        <w:tab/>
      </w:r>
    </w:p>
    <w:p w:rsidR="00144F19" w:rsidRPr="00144F19" w:rsidRDefault="00144F19" w:rsidP="00144F1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</w:r>
      <w:r w:rsidRPr="00144F19">
        <w:rPr>
          <w:rFonts w:ascii="Calibri" w:eastAsia="Times New Roman" w:hAnsi="Calibri" w:cs="Times New Roman"/>
        </w:rPr>
        <w:tab/>
        <w:t>Podpis:</w:t>
      </w:r>
      <w:r w:rsidRPr="00144F19">
        <w:rPr>
          <w:rFonts w:ascii="Calibri" w:eastAsia="Times New Roman" w:hAnsi="Calibri" w:cs="Times New Roman"/>
          <w:b/>
          <w:bCs/>
          <w:sz w:val="20"/>
          <w:szCs w:val="20"/>
        </w:rPr>
        <w:t xml:space="preserve"> </w:t>
      </w:r>
    </w:p>
    <w:p w:rsidR="00144F19" w:rsidRPr="00144F19" w:rsidRDefault="00144F19" w:rsidP="00144F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144F19" w:rsidRPr="00144F19" w:rsidRDefault="00144F19" w:rsidP="00144F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r w:rsidRPr="00144F19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Poznámka: </w:t>
      </w:r>
    </w:p>
    <w:p w:rsidR="00144F19" w:rsidRPr="00144F19" w:rsidRDefault="00144F19" w:rsidP="00144F1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r w:rsidRPr="00144F19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pod pojmom biologicky rozložiteľný odpad (ďalej len BRO) sa rozumie: napr. kvety, tráva, lístie, drevný odpad zo strihania a orezávania krovín a stromov, vypletá burina, pozberové zvyšky z pestovania, zhnité ovocie a zelenina, piliny, drevná štiepka, hobliny, drevný popol: kuchynský odpad vyprodukovaný z varenia v domácnosti, okrem jedlých olejov a tukov, ktoré sa zbierajú vo fľašiach pri KO zbere.    </w:t>
      </w:r>
    </w:p>
    <w:p w:rsidR="00144F19" w:rsidRPr="00144F19" w:rsidRDefault="00144F19" w:rsidP="00144F19">
      <w:pPr>
        <w:tabs>
          <w:tab w:val="center" w:pos="4536"/>
          <w:tab w:val="right" w:pos="9072"/>
        </w:tabs>
        <w:spacing w:after="0" w:line="240" w:lineRule="auto"/>
        <w:rPr>
          <w:rFonts w:ascii="Arial Black" w:eastAsia="Times New Roman" w:hAnsi="Arial Black" w:cs="Times New Roman"/>
          <w:sz w:val="10"/>
          <w:szCs w:val="10"/>
          <w:lang w:eastAsia="sk-SK"/>
        </w:rPr>
      </w:pPr>
      <w:r w:rsidRPr="00144F19">
        <w:rPr>
          <w:rFonts w:ascii="Arial Black" w:eastAsia="Times New Roman" w:hAnsi="Arial Black" w:cs="Times New Roman"/>
          <w:sz w:val="10"/>
          <w:szCs w:val="10"/>
          <w:lang w:eastAsia="sk-SK"/>
        </w:rPr>
        <w:tab/>
      </w:r>
      <w:r w:rsidRPr="00144F19">
        <w:rPr>
          <w:rFonts w:ascii="Arial Black" w:eastAsia="Times New Roman" w:hAnsi="Arial Black" w:cs="Times New Roman"/>
          <w:sz w:val="10"/>
          <w:szCs w:val="10"/>
          <w:lang w:eastAsia="sk-SK"/>
        </w:rPr>
        <w:tab/>
      </w:r>
    </w:p>
    <w:p w:rsidR="00144F19" w:rsidRPr="00144F19" w:rsidRDefault="00144F19" w:rsidP="00144F19">
      <w:pPr>
        <w:tabs>
          <w:tab w:val="center" w:pos="4536"/>
          <w:tab w:val="right" w:pos="9072"/>
        </w:tabs>
        <w:spacing w:after="0" w:line="240" w:lineRule="auto"/>
        <w:rPr>
          <w:rFonts w:ascii="Arial Black" w:eastAsia="Times New Roman" w:hAnsi="Arial Black" w:cs="Times New Roman"/>
          <w:sz w:val="10"/>
          <w:szCs w:val="10"/>
          <w:lang w:eastAsia="sk-SK"/>
        </w:rPr>
      </w:pPr>
    </w:p>
    <w:p w:rsidR="00144F19" w:rsidRPr="00144F19" w:rsidRDefault="00144F19" w:rsidP="00144F19">
      <w:pPr>
        <w:tabs>
          <w:tab w:val="center" w:pos="4536"/>
          <w:tab w:val="right" w:pos="9072"/>
        </w:tabs>
        <w:spacing w:after="0" w:line="240" w:lineRule="auto"/>
        <w:rPr>
          <w:rFonts w:ascii="Arial Black" w:eastAsia="Times New Roman" w:hAnsi="Arial Black" w:cs="Times New Roman"/>
          <w:sz w:val="10"/>
          <w:szCs w:val="10"/>
          <w:lang w:eastAsia="sk-SK"/>
        </w:rPr>
      </w:pPr>
    </w:p>
    <w:p w:rsidR="00144F19" w:rsidRPr="00144F19" w:rsidRDefault="00144F19" w:rsidP="00144F19">
      <w:pPr>
        <w:tabs>
          <w:tab w:val="center" w:pos="4536"/>
          <w:tab w:val="right" w:pos="9072"/>
        </w:tabs>
        <w:spacing w:after="0" w:line="240" w:lineRule="auto"/>
        <w:rPr>
          <w:rFonts w:ascii="Arial Black" w:eastAsia="Times New Roman" w:hAnsi="Arial Black" w:cs="Times New Roman"/>
          <w:sz w:val="10"/>
          <w:szCs w:val="10"/>
          <w:lang w:eastAsia="sk-SK"/>
        </w:rPr>
      </w:pPr>
    </w:p>
    <w:p w:rsidR="00144F19" w:rsidRPr="00144F19" w:rsidRDefault="00144F19" w:rsidP="00144F19">
      <w:pPr>
        <w:tabs>
          <w:tab w:val="center" w:pos="4536"/>
          <w:tab w:val="right" w:pos="9072"/>
        </w:tabs>
        <w:spacing w:after="0" w:line="240" w:lineRule="auto"/>
        <w:rPr>
          <w:rFonts w:ascii="Arial Black" w:eastAsia="Times New Roman" w:hAnsi="Arial Black" w:cs="Times New Roman"/>
          <w:sz w:val="10"/>
          <w:szCs w:val="10"/>
          <w:lang w:eastAsia="sk-SK"/>
        </w:rPr>
      </w:pPr>
    </w:p>
    <w:p w:rsidR="00144F19" w:rsidRPr="00144F19" w:rsidRDefault="00144F19" w:rsidP="00144F19">
      <w:pPr>
        <w:tabs>
          <w:tab w:val="center" w:pos="4536"/>
          <w:tab w:val="right" w:pos="9072"/>
        </w:tabs>
        <w:spacing w:after="0" w:line="240" w:lineRule="auto"/>
        <w:rPr>
          <w:rFonts w:ascii="Arial Black" w:eastAsia="Times New Roman" w:hAnsi="Arial Black" w:cs="Times New Roman"/>
          <w:sz w:val="10"/>
          <w:szCs w:val="10"/>
          <w:lang w:eastAsia="sk-SK"/>
        </w:rPr>
      </w:pPr>
      <w:bookmarkStart w:id="0" w:name="_GoBack"/>
      <w:bookmarkEnd w:id="0"/>
    </w:p>
    <w:sectPr w:rsidR="00144F19" w:rsidRPr="00144F19" w:rsidSect="00144F1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">
    <w:altName w:val="Times New Roman"/>
    <w:charset w:val="00"/>
    <w:family w:val="auto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B7F55"/>
    <w:multiLevelType w:val="hybridMultilevel"/>
    <w:tmpl w:val="8E200962"/>
    <w:lvl w:ilvl="0" w:tplc="D88E45A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AE"/>
    <w:rsid w:val="00144F19"/>
    <w:rsid w:val="00700AAE"/>
    <w:rsid w:val="0086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0D456-B82E-4CB0-A79F-1E3334B0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dolnybadin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JAĎUĎOVÁ Mária</dc:creator>
  <cp:keywords/>
  <dc:description/>
  <cp:lastModifiedBy>JAĎUĎOVÁ Mária</cp:lastModifiedBy>
  <cp:revision>2</cp:revision>
  <dcterms:created xsi:type="dcterms:W3CDTF">2022-03-23T09:31:00Z</dcterms:created>
  <dcterms:modified xsi:type="dcterms:W3CDTF">2022-03-23T09:32:00Z</dcterms:modified>
</cp:coreProperties>
</file>