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08" w:rsidRPr="008C4C08" w:rsidRDefault="000C009B" w:rsidP="008C4C08">
      <w:pPr>
        <w:jc w:val="center"/>
        <w:rPr>
          <w:sz w:val="48"/>
          <w:szCs w:val="48"/>
        </w:rPr>
      </w:pPr>
      <w:r w:rsidRPr="008C4C08">
        <w:rPr>
          <w:sz w:val="48"/>
          <w:szCs w:val="48"/>
        </w:rPr>
        <w:t>Vážen</w:t>
      </w:r>
      <w:r w:rsidR="001C2A03">
        <w:rPr>
          <w:sz w:val="48"/>
          <w:szCs w:val="48"/>
        </w:rPr>
        <w:t>í</w:t>
      </w:r>
      <w:bookmarkStart w:id="0" w:name="_GoBack"/>
      <w:bookmarkEnd w:id="0"/>
      <w:r w:rsidRPr="008C4C08">
        <w:rPr>
          <w:sz w:val="48"/>
          <w:szCs w:val="48"/>
        </w:rPr>
        <w:t xml:space="preserve"> obyvatelia obce,</w:t>
      </w:r>
    </w:p>
    <w:p w:rsidR="008C4C08" w:rsidRPr="008C4C08" w:rsidRDefault="008C4C08" w:rsidP="008C4C08">
      <w:pPr>
        <w:jc w:val="both"/>
        <w:rPr>
          <w:sz w:val="28"/>
          <w:szCs w:val="28"/>
        </w:rPr>
      </w:pPr>
      <w:r w:rsidRPr="008C4C08">
        <w:rPr>
          <w:sz w:val="28"/>
          <w:szCs w:val="28"/>
        </w:rPr>
        <w:t>V</w:t>
      </w:r>
      <w:r w:rsidR="000C009B" w:rsidRPr="008C4C08">
        <w:rPr>
          <w:sz w:val="28"/>
          <w:szCs w:val="28"/>
        </w:rPr>
        <w:t xml:space="preserve"> dňoch od </w:t>
      </w:r>
      <w:r w:rsidR="000C009B" w:rsidRPr="008C4C08">
        <w:rPr>
          <w:sz w:val="28"/>
          <w:szCs w:val="28"/>
          <w:u w:val="single"/>
        </w:rPr>
        <w:t>19.04.2024- 22.04.2024</w:t>
      </w:r>
      <w:r w:rsidR="000C009B" w:rsidRPr="008C4C08">
        <w:rPr>
          <w:sz w:val="28"/>
          <w:szCs w:val="28"/>
        </w:rPr>
        <w:t xml:space="preserve"> bude na obci k dispozícii </w:t>
      </w:r>
      <w:r w:rsidR="000C009B" w:rsidRPr="008C4C08">
        <w:rPr>
          <w:sz w:val="28"/>
          <w:szCs w:val="28"/>
          <w:u w:val="single"/>
        </w:rPr>
        <w:t>veľkoobjemový kontajner</w:t>
      </w:r>
      <w:r w:rsidR="000C009B" w:rsidRPr="008C4C08">
        <w:rPr>
          <w:sz w:val="28"/>
          <w:szCs w:val="28"/>
        </w:rPr>
        <w:t>, ktorý bude</w:t>
      </w:r>
      <w:r>
        <w:rPr>
          <w:sz w:val="28"/>
          <w:szCs w:val="28"/>
        </w:rPr>
        <w:t xml:space="preserve"> </w:t>
      </w:r>
      <w:r w:rsidR="000C009B" w:rsidRPr="008C4C08">
        <w:rPr>
          <w:sz w:val="28"/>
          <w:szCs w:val="28"/>
        </w:rPr>
        <w:t>umiestnený pred obecným úradom, bude slúžiť na likvidáciu väčších predmetov, ktoré nie je vhodné umiestňovať do bežných odpadových nádob. Prosím využívajte kontajner zodpovedne a dbajte na to, aby do neho boli ukladané len povolené typy odpadu.</w:t>
      </w:r>
      <w:r>
        <w:rPr>
          <w:sz w:val="28"/>
          <w:szCs w:val="28"/>
        </w:rPr>
        <w:t xml:space="preserve"> </w:t>
      </w:r>
      <w:r w:rsidR="000C009B" w:rsidRPr="008C4C08">
        <w:rPr>
          <w:sz w:val="28"/>
          <w:szCs w:val="28"/>
        </w:rPr>
        <w:t xml:space="preserve">Medzi objemný odpad </w:t>
      </w:r>
      <w:r w:rsidR="000C009B" w:rsidRPr="008C4C08">
        <w:rPr>
          <w:sz w:val="28"/>
          <w:szCs w:val="28"/>
          <w:u w:val="single"/>
        </w:rPr>
        <w:t>patrí</w:t>
      </w:r>
      <w:r w:rsidR="000C009B" w:rsidRPr="008C4C08">
        <w:rPr>
          <w:sz w:val="28"/>
          <w:szCs w:val="28"/>
        </w:rPr>
        <w:t xml:space="preserve"> starý nábytok, umývadlá, kuchynské linky, koberce, linoleá a pod. Do objemného odpadu </w:t>
      </w:r>
      <w:r w:rsidR="000C009B" w:rsidRPr="008C4C08">
        <w:rPr>
          <w:sz w:val="28"/>
          <w:szCs w:val="28"/>
          <w:u w:val="single"/>
        </w:rPr>
        <w:t>nepatrí</w:t>
      </w:r>
      <w:r w:rsidR="000C009B" w:rsidRPr="008C4C08">
        <w:rPr>
          <w:sz w:val="28"/>
          <w:szCs w:val="28"/>
        </w:rPr>
        <w:t xml:space="preserve"> bioodpad zo záhrad – tráva, lístie, konáre a kmene, odpad z čistenia ulíc, papier, sklo a pod.</w:t>
      </w:r>
    </w:p>
    <w:p w:rsidR="00426D7D" w:rsidRPr="008C4C08" w:rsidRDefault="000C009B" w:rsidP="008C4C08">
      <w:pPr>
        <w:jc w:val="both"/>
        <w:rPr>
          <w:sz w:val="28"/>
          <w:szCs w:val="28"/>
        </w:rPr>
      </w:pPr>
      <w:r w:rsidRPr="008C4C08">
        <w:rPr>
          <w:sz w:val="28"/>
          <w:szCs w:val="28"/>
        </w:rPr>
        <w:br/>
        <w:t xml:space="preserve">Ďakujeme za vašu spoluprácu a účasť </w:t>
      </w:r>
      <w:r w:rsidR="008C4C08" w:rsidRPr="008C4C08">
        <w:rPr>
          <w:sz w:val="28"/>
          <w:szCs w:val="28"/>
        </w:rPr>
        <w:t>na</w:t>
      </w:r>
      <w:r w:rsidRPr="008C4C08">
        <w:rPr>
          <w:sz w:val="28"/>
          <w:szCs w:val="28"/>
        </w:rPr>
        <w:t xml:space="preserve"> udržiavaní čistoty našej obce</w:t>
      </w:r>
      <w:r w:rsidR="008C4C08" w:rsidRPr="008C4C08">
        <w:rPr>
          <w:sz w:val="28"/>
          <w:szCs w:val="28"/>
        </w:rPr>
        <w:t xml:space="preserve">. </w:t>
      </w:r>
    </w:p>
    <w:p w:rsidR="008C4C08" w:rsidRDefault="008C4C08" w:rsidP="008C4C08">
      <w:pPr>
        <w:jc w:val="both"/>
        <w:rPr>
          <w:sz w:val="28"/>
          <w:szCs w:val="28"/>
        </w:rPr>
      </w:pPr>
      <w:r w:rsidRPr="008C4C08">
        <w:rPr>
          <w:sz w:val="28"/>
          <w:szCs w:val="28"/>
        </w:rPr>
        <w:t xml:space="preserve"> S úctou Natália </w:t>
      </w:r>
      <w:proofErr w:type="spellStart"/>
      <w:r w:rsidRPr="008C4C08">
        <w:rPr>
          <w:sz w:val="28"/>
          <w:szCs w:val="28"/>
        </w:rPr>
        <w:t>Mikulášiová</w:t>
      </w:r>
      <w:proofErr w:type="spellEnd"/>
    </w:p>
    <w:p w:rsidR="008C4C08" w:rsidRDefault="008C4C08" w:rsidP="008C4C08">
      <w:pPr>
        <w:jc w:val="both"/>
        <w:rPr>
          <w:sz w:val="28"/>
          <w:szCs w:val="28"/>
        </w:rPr>
      </w:pPr>
    </w:p>
    <w:p w:rsidR="008C4C08" w:rsidRDefault="008C4C08" w:rsidP="008C4C08">
      <w:pPr>
        <w:jc w:val="both"/>
        <w:rPr>
          <w:sz w:val="28"/>
          <w:szCs w:val="28"/>
        </w:rPr>
      </w:pPr>
    </w:p>
    <w:p w:rsidR="008C4C08" w:rsidRPr="008C4C08" w:rsidRDefault="008C4C08" w:rsidP="008C4C08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318894"/>
            <wp:effectExtent l="0" t="0" r="0" b="5715"/>
            <wp:docPr id="1" name="Obrázok 1" descr="Oficiálna stránka obce Pohranice - Veľkoobjemový kontajner - Nagytérfogatú  konté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álna stránka obce Pohranice - Veľkoobjemový kontajner - Nagytérfogatú  konté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C08" w:rsidRPr="008C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9B"/>
    <w:rsid w:val="000C009B"/>
    <w:rsid w:val="001C2A03"/>
    <w:rsid w:val="00426D7D"/>
    <w:rsid w:val="007E5BC5"/>
    <w:rsid w:val="008B6A00"/>
    <w:rsid w:val="008C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2EC1"/>
  <w15:chartTrackingRefBased/>
  <w15:docId w15:val="{2E12EBDA-3157-41F3-B8E1-6C4CE039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MIKULÁŠIOVÁ Natália</dc:creator>
  <cp:keywords/>
  <dc:description/>
  <cp:lastModifiedBy>MIKULÁŠIOVÁ Natália</cp:lastModifiedBy>
  <cp:revision>2</cp:revision>
  <cp:lastPrinted>2024-04-08T11:27:00Z</cp:lastPrinted>
  <dcterms:created xsi:type="dcterms:W3CDTF">2024-04-08T09:59:00Z</dcterms:created>
  <dcterms:modified xsi:type="dcterms:W3CDTF">2024-04-09T05:28:00Z</dcterms:modified>
</cp:coreProperties>
</file>